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A46" w14:textId="4E76D27D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317F39">
        <w:rPr>
          <w:rFonts w:ascii="Times New Roman" w:eastAsia="Times New Roman" w:hAnsi="Times New Roman" w:cs="Times New Roman"/>
          <w:b/>
          <w:bCs/>
        </w:rPr>
        <w:t>2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3D2DB2BF" w:rsidR="007D54BD" w:rsidRPr="000047C0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LA SELEZIONE DI PERSONALE INTERNO/ESTERNO PER IL REPERIMENTO DI </w:t>
            </w:r>
            <w:r w:rsidRPr="009C2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ESPERTO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5FB6974D" w:rsidR="00E230F4" w:rsidRPr="000047C0" w:rsidRDefault="00317F39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E25401">
              <w:rPr>
                <w:rFonts w:asciiTheme="majorBidi" w:eastAsia="Calibri" w:hAnsiTheme="majorBidi" w:cstheme="majorBidi"/>
                <w:bCs/>
                <w:sz w:val="20"/>
                <w:szCs w:val="20"/>
                <w:lang w:val="it-IT"/>
              </w:rPr>
              <w:t xml:space="preserve">AVVISO di selezione riservato al Personale Docente interno/esterno all’Istituto con contratto a tempo indeterminato, in Collaborazione Plurima o esterno all’istituzione scolastica </w:t>
            </w:r>
            <w:r w:rsidRPr="00E25401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>per il reclutamento di Docenti Esperti</w:t>
            </w:r>
            <w:r w:rsidRPr="00E25401">
              <w:rPr>
                <w:rFonts w:asciiTheme="majorBidi" w:eastAsia="Calibri" w:hAnsiTheme="majorBidi" w:cstheme="majorBidi"/>
                <w:bCs/>
                <w:sz w:val="20"/>
                <w:szCs w:val="20"/>
                <w:lang w:val="it-IT"/>
              </w:rPr>
              <w:t>, ai fini dello svolgimento di moduli formativi destinati agli alunni della Scuola Primaria nell’ambito del progetto “IMPARARE AD IMPARARE” - Agenda Sud seconda annualità. Fondi Strutturali Europei “Scuole e competenze” 2021-2027. Priorità 01 – Scuola e competenze – Fondo Sociale Europeo Plus (FSE+) – Obiettivo Specifico ESO4.6 – Azione ESO4.6A1 – Sotto azione ESO4.</w:t>
            </w:r>
            <w:proofErr w:type="gramStart"/>
            <w:r w:rsidRPr="00E25401">
              <w:rPr>
                <w:rFonts w:asciiTheme="majorBidi" w:eastAsia="Calibri" w:hAnsiTheme="majorBidi" w:cstheme="majorBidi"/>
                <w:bCs/>
                <w:sz w:val="20"/>
                <w:szCs w:val="20"/>
                <w:lang w:val="it-IT"/>
              </w:rPr>
              <w:t>6.A1.B</w:t>
            </w:r>
            <w:proofErr w:type="gramEnd"/>
            <w:r w:rsidRPr="00E25401">
              <w:rPr>
                <w:rFonts w:asciiTheme="majorBidi" w:eastAsia="Calibri" w:hAnsiTheme="majorBidi" w:cstheme="majorBidi"/>
                <w:bCs/>
                <w:sz w:val="20"/>
                <w:szCs w:val="20"/>
                <w:lang w:val="it-IT"/>
              </w:rPr>
              <w:t>, interventi di cui al decreto del Ministro dell’istruzione e del merito n. 176 del 30/08/2023, Avviso prot. 9507, 22/01/2025, “Agenda Sud</w:t>
            </w:r>
            <w:r w:rsidRPr="00317F39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>”</w:t>
            </w:r>
          </w:p>
        </w:tc>
      </w:tr>
      <w:tr w:rsidR="009C2FED" w14:paraId="750B498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72360737" w:rsidR="009C2FED" w:rsidRPr="00D706B2" w:rsidRDefault="00D706B2" w:rsidP="00D706B2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706B2">
              <w:rPr>
                <w:rFonts w:asciiTheme="majorBidi" w:hAnsiTheme="majorBidi" w:cstheme="majorBidi"/>
                <w:b/>
                <w:bCs/>
                <w:i/>
                <w:iCs/>
              </w:rPr>
              <w:t>CNP: ESO4.</w:t>
            </w:r>
            <w:proofErr w:type="gramStart"/>
            <w:r w:rsidRPr="00D706B2">
              <w:rPr>
                <w:rFonts w:asciiTheme="majorBidi" w:hAnsiTheme="majorBidi" w:cstheme="majorBidi"/>
                <w:b/>
                <w:bCs/>
                <w:i/>
                <w:iCs/>
              </w:rPr>
              <w:t>6.A1.B</w:t>
            </w:r>
            <w:proofErr w:type="gramEnd"/>
            <w:r w:rsidRPr="00D706B2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-FSEPN-CL-2025-143 </w:t>
            </w:r>
          </w:p>
        </w:tc>
      </w:tr>
      <w:tr w:rsidR="009C2FED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69EF7A72" w:rsidR="009C2FED" w:rsidRPr="00E25401" w:rsidRDefault="00E25401" w:rsidP="009C2FED">
            <w:pPr>
              <w:spacing w:after="120" w:line="240" w:lineRule="auto"/>
              <w:outlineLvl w:val="1"/>
              <w:rPr>
                <w:rFonts w:asciiTheme="majorBidi" w:eastAsia="Calibri" w:hAnsiTheme="majorBidi" w:cstheme="majorBidi"/>
                <w:b/>
                <w:i/>
                <w:iCs/>
                <w:lang w:val="it-IT"/>
              </w:rPr>
            </w:pPr>
            <w:r w:rsidRPr="00E25401">
              <w:rPr>
                <w:rFonts w:asciiTheme="majorBidi" w:eastAsia="Calibri" w:hAnsiTheme="majorBidi" w:cstheme="majorBidi"/>
                <w:b/>
                <w:bCs/>
                <w:i/>
                <w:iCs/>
                <w:lang w:val="it-IT"/>
              </w:rPr>
              <w:t>CUP:H84D25000530007</w:t>
            </w:r>
          </w:p>
        </w:tc>
      </w:tr>
    </w:tbl>
    <w:p w14:paraId="60B2CBF6" w14:textId="77777777" w:rsidR="00D706B2" w:rsidRDefault="00D706B2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</w:rPr>
      </w:pPr>
    </w:p>
    <w:p w14:paraId="564B49ED" w14:textId="150B13E9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 w:rsidR="00D706B2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 w:rsidR="00D706B2"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1"/>
        </w:rPr>
        <w:t>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10B55280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 w:rsidR="00D706B2">
        <w:rPr>
          <w:rFonts w:ascii="Times New Roman" w:eastAsia="Times New Roman" w:hAnsi="Times New Roman" w:cs="Times New Roman"/>
        </w:rPr>
        <w:t>C. Alvaro – P. Me</w:t>
      </w:r>
      <w:r w:rsidR="00C700E3">
        <w:rPr>
          <w:rFonts w:ascii="Times New Roman" w:eastAsia="Times New Roman" w:hAnsi="Times New Roman" w:cs="Times New Roman"/>
        </w:rPr>
        <w:t>gali”</w:t>
      </w:r>
    </w:p>
    <w:p w14:paraId="780A71EA" w14:textId="6B5183F1" w:rsidR="007D54BD" w:rsidRDefault="00164AD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via </w:t>
      </w:r>
      <w:r w:rsidR="00C700E3">
        <w:rPr>
          <w:rFonts w:ascii="Times New Roman" w:eastAsia="Times New Roman" w:hAnsi="Times New Roman" w:cs="Times New Roman"/>
        </w:rPr>
        <w:t>F. Turati, 44</w:t>
      </w:r>
    </w:p>
    <w:p w14:paraId="43C11AFD" w14:textId="1EE93420" w:rsidR="007D54BD" w:rsidRDefault="00C700E3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>89063</w:t>
      </w:r>
      <w:r w:rsidR="007D54BD"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Melito di P. S.</w:t>
      </w:r>
      <w:r w:rsidR="007D54BD">
        <w:rPr>
          <w:rFonts w:ascii="Times New Roman" w:eastAsia="Times New Roman" w:hAnsi="Times New Roman" w:cs="Times New Roman"/>
        </w:rPr>
        <w:t xml:space="preserve">  (</w:t>
      </w:r>
      <w:r w:rsidR="00D43622">
        <w:rPr>
          <w:rFonts w:ascii="Times New Roman" w:eastAsia="Times New Roman" w:hAnsi="Times New Roman" w:cs="Times New Roman"/>
        </w:rPr>
        <w:t>RC</w:t>
      </w:r>
      <w:r w:rsidR="007D54BD">
        <w:rPr>
          <w:rFonts w:ascii="Times New Roman" w:eastAsia="Times New Roman" w:hAnsi="Times New Roman" w:cs="Times New Roman"/>
        </w:rPr>
        <w:t>)</w:t>
      </w:r>
      <w:r w:rsidR="007D54BD">
        <w:rPr>
          <w:rFonts w:ascii="Times New Roman" w:eastAsia="Times New Roman" w:hAnsi="Times New Roman" w:cs="Times New Roman"/>
          <w:spacing w:val="-6"/>
        </w:rPr>
        <w:t xml:space="preserve">              </w:t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  <w:r w:rsidR="007D54BD"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1C28F723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</w:t>
      </w:r>
      <w:r w:rsidR="00D43622" w:rsidRPr="00D43622">
        <w:rPr>
          <w:rFonts w:ascii="Times New Roman" w:eastAsia="Times New Roman" w:hAnsi="Times New Roman" w:cs="Times New Roman"/>
        </w:rPr>
        <w:t>C. Alvaro – P. Megali</w:t>
      </w:r>
      <w:r>
        <w:rPr>
          <w:rFonts w:ascii="Times New Roman" w:eastAsia="Times New Roman" w:hAnsi="Times New Roman" w:cs="Times New Roman"/>
        </w:rPr>
        <w:t xml:space="preserve">” di </w:t>
      </w:r>
      <w:r w:rsidR="00D43622">
        <w:rPr>
          <w:rFonts w:ascii="Times New Roman" w:eastAsia="Times New Roman" w:hAnsi="Times New Roman" w:cs="Times New Roman"/>
        </w:rPr>
        <w:t>Melito di P. S. (RC)</w:t>
      </w:r>
      <w:r>
        <w:rPr>
          <w:rFonts w:ascii="Times New Roman" w:eastAsia="Times New Roman" w:hAnsi="Times New Roman" w:cs="Times New Roman"/>
        </w:rPr>
        <w:t xml:space="preserve">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63372831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</w:t>
      </w:r>
      <w:r w:rsidR="00341782" w:rsidRPr="00341782">
        <w:rPr>
          <w:rFonts w:ascii="Times New Roman" w:eastAsia="Times New Roman" w:hAnsi="Times New Roman" w:cs="Times New Roman"/>
        </w:rPr>
        <w:t>C. Alvaro – P. Megali” di Melito di P. S. (RC)</w:t>
      </w:r>
      <w:r>
        <w:rPr>
          <w:rFonts w:ascii="Times New Roman" w:eastAsia="Times New Roman" w:hAnsi="Times New Roman" w:cs="Times New Roman"/>
        </w:rPr>
        <w:t>;</w:t>
      </w:r>
      <w:r>
        <w:t xml:space="preserve"> </w:t>
      </w:r>
    </w:p>
    <w:p w14:paraId="267B2617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08265F00" w14:textId="74F09779" w:rsidR="009C2FED" w:rsidRPr="00F75B6C" w:rsidRDefault="007D54BD" w:rsidP="00F75B6C">
      <w:pPr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tbl>
      <w:tblPr>
        <w:tblW w:w="96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078"/>
        <w:gridCol w:w="2498"/>
        <w:gridCol w:w="1247"/>
        <w:gridCol w:w="12"/>
        <w:gridCol w:w="1242"/>
      </w:tblGrid>
      <w:tr w:rsidR="00662238" w:rsidRPr="001311EB" w14:paraId="342171F5" w14:textId="51F89FC8" w:rsidTr="00662238">
        <w:trPr>
          <w:trHeight w:val="409"/>
        </w:trPr>
        <w:tc>
          <w:tcPr>
            <w:tcW w:w="3544" w:type="dxa"/>
          </w:tcPr>
          <w:p w14:paraId="3A1BCC6D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1311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CULTURALI</w:t>
            </w:r>
            <w:r w:rsidRPr="001311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1311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PROFESSIONALI</w:t>
            </w:r>
            <w:r w:rsidRPr="001311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*</w:t>
            </w:r>
          </w:p>
        </w:tc>
        <w:tc>
          <w:tcPr>
            <w:tcW w:w="1078" w:type="dxa"/>
          </w:tcPr>
          <w:p w14:paraId="577E564D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Punteggio</w:t>
            </w:r>
            <w:r w:rsidRPr="001311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massimo</w:t>
            </w:r>
          </w:p>
        </w:tc>
        <w:tc>
          <w:tcPr>
            <w:tcW w:w="2499" w:type="dxa"/>
          </w:tcPr>
          <w:p w14:paraId="24C1A69C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Note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D1E5DC3" w14:textId="137B81D0" w:rsidR="00662238" w:rsidRPr="001311EB" w:rsidRDefault="006531E5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4A169F03" w14:textId="2757BB7B" w:rsidR="00662238" w:rsidRPr="001311EB" w:rsidRDefault="006531E5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Valutazione della scuola</w:t>
            </w:r>
          </w:p>
        </w:tc>
      </w:tr>
      <w:tr w:rsidR="00662238" w:rsidRPr="001311EB" w14:paraId="48436A23" w14:textId="16B80301" w:rsidTr="00662238">
        <w:trPr>
          <w:trHeight w:val="1439"/>
        </w:trPr>
        <w:tc>
          <w:tcPr>
            <w:tcW w:w="3544" w:type="dxa"/>
          </w:tcPr>
          <w:p w14:paraId="021DA231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 xml:space="preserve">1) Laurea magistrale, specialistica o vecchio ordinamento coerente con l’area di intervento (in alternativa al punteggio di cui ai punti </w:t>
            </w:r>
            <w:proofErr w:type="spellStart"/>
            <w:r w:rsidRPr="001311EB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1311EB">
              <w:rPr>
                <w:rFonts w:ascii="Calibri" w:hAnsi="Calibri" w:cs="Calibri"/>
                <w:sz w:val="20"/>
                <w:szCs w:val="20"/>
              </w:rPr>
              <w:t>. 2 e 3 – si valuta il titolo superiore)</w:t>
            </w:r>
          </w:p>
        </w:tc>
        <w:tc>
          <w:tcPr>
            <w:tcW w:w="1078" w:type="dxa"/>
          </w:tcPr>
          <w:p w14:paraId="45E3F1A4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4B9F121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2499" w:type="dxa"/>
          </w:tcPr>
          <w:p w14:paraId="7C645394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Si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valuta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un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solo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titolo</w:t>
            </w:r>
          </w:p>
          <w:p w14:paraId="2FE757BE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 xml:space="preserve">Voto finale fino a 100: 6 punti </w:t>
            </w:r>
          </w:p>
          <w:p w14:paraId="591DDAFB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Voto finale 101-105: 7 punti</w:t>
            </w:r>
          </w:p>
          <w:p w14:paraId="6966A98B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Voto finale 106-108: 8 punti</w:t>
            </w:r>
          </w:p>
          <w:p w14:paraId="22833BF3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 xml:space="preserve">Voto finale 109-110: 9 punti </w:t>
            </w:r>
          </w:p>
          <w:p w14:paraId="1F9F95D2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Voto finale 110 e lode: 10 punti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31962598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2C57E946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662238" w:rsidRPr="001311EB" w14:paraId="0AAED7BB" w14:textId="37267F4E" w:rsidTr="00662238">
        <w:trPr>
          <w:trHeight w:val="1439"/>
        </w:trPr>
        <w:tc>
          <w:tcPr>
            <w:tcW w:w="3544" w:type="dxa"/>
          </w:tcPr>
          <w:p w14:paraId="5D4B9A2E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 xml:space="preserve">2) Laurea Triennale coerente con l’area di intervento (in alternativa al punteggio di cui ai punti </w:t>
            </w:r>
            <w:proofErr w:type="spellStart"/>
            <w:r w:rsidRPr="001311EB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1311EB">
              <w:rPr>
                <w:rFonts w:ascii="Calibri" w:hAnsi="Calibri" w:cs="Calibri"/>
                <w:sz w:val="20"/>
                <w:szCs w:val="20"/>
              </w:rPr>
              <w:t>. 1 e 3 – si valuta il titolo superiore)</w:t>
            </w:r>
          </w:p>
        </w:tc>
        <w:tc>
          <w:tcPr>
            <w:tcW w:w="1078" w:type="dxa"/>
          </w:tcPr>
          <w:p w14:paraId="3866ABE8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DDAAE9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2499" w:type="dxa"/>
          </w:tcPr>
          <w:p w14:paraId="33F29F5C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Si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valuta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un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solo</w:t>
            </w:r>
            <w:r w:rsidRPr="001311E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311E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titolo</w:t>
            </w:r>
            <w:r w:rsidRPr="001311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DD869C7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 xml:space="preserve">Voto finale fino a 100: 3 punti </w:t>
            </w:r>
          </w:p>
          <w:p w14:paraId="725F03EE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Voto finale 101-105: 4 punti</w:t>
            </w:r>
          </w:p>
          <w:p w14:paraId="4226BF6A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lastRenderedPageBreak/>
              <w:t>Voto finale 106-108: 5 punti</w:t>
            </w:r>
          </w:p>
          <w:p w14:paraId="638A2C62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 xml:space="preserve">Voto finale 109-110: 6 punti </w:t>
            </w:r>
          </w:p>
          <w:p w14:paraId="46D59480" w14:textId="77777777" w:rsidR="00662238" w:rsidRPr="001311EB" w:rsidRDefault="00662238" w:rsidP="000C69A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Voto finale 110 e lode: 7 punti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0BF7D459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14:paraId="5AEEA562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662238" w:rsidRPr="001311EB" w14:paraId="4FB04E19" w14:textId="7595E5AC" w:rsidTr="00662238">
        <w:trPr>
          <w:trHeight w:val="433"/>
        </w:trPr>
        <w:tc>
          <w:tcPr>
            <w:tcW w:w="3544" w:type="dxa"/>
          </w:tcPr>
          <w:p w14:paraId="1214A75A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4) Ulteriore Laurea (in aggiunta ai punti 1 o 2 o 3)</w:t>
            </w:r>
          </w:p>
        </w:tc>
        <w:tc>
          <w:tcPr>
            <w:tcW w:w="1078" w:type="dxa"/>
          </w:tcPr>
          <w:p w14:paraId="3D64E4FD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14:paraId="62B187B6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Punti 1 per ogni Laurea fino ad un massimo di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sz w:val="20"/>
                <w:szCs w:val="20"/>
              </w:rPr>
              <w:t>punti 2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91E25A1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14:paraId="1298F2BF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063A83C8" w14:textId="5157D4C3" w:rsidTr="00662238">
        <w:trPr>
          <w:trHeight w:val="287"/>
        </w:trPr>
        <w:tc>
          <w:tcPr>
            <w:tcW w:w="3544" w:type="dxa"/>
          </w:tcPr>
          <w:p w14:paraId="39B0EE06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5) Dottorato di ricerca</w:t>
            </w:r>
          </w:p>
        </w:tc>
        <w:tc>
          <w:tcPr>
            <w:tcW w:w="1078" w:type="dxa"/>
          </w:tcPr>
          <w:p w14:paraId="53A826F5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499" w:type="dxa"/>
          </w:tcPr>
          <w:p w14:paraId="74EB697B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Si valuta un solo titolo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8B8B1D8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14:paraId="318A1016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6C727FB0" w14:textId="61CC9A78" w:rsidTr="00662238">
        <w:trPr>
          <w:trHeight w:val="421"/>
        </w:trPr>
        <w:tc>
          <w:tcPr>
            <w:tcW w:w="3544" w:type="dxa"/>
          </w:tcPr>
          <w:p w14:paraId="0DDE38F2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6) Corso di specializzazione post universitaria (almeno biennale diverso dalla specializzazione sostegno)</w:t>
            </w:r>
          </w:p>
        </w:tc>
        <w:tc>
          <w:tcPr>
            <w:tcW w:w="1078" w:type="dxa"/>
          </w:tcPr>
          <w:p w14:paraId="213B529D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499" w:type="dxa"/>
          </w:tcPr>
          <w:p w14:paraId="7BDD1B70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Si valuta un solo titolo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2568612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14:paraId="014ED54C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24825266" w14:textId="1B4BB80D" w:rsidTr="00662238">
        <w:trPr>
          <w:trHeight w:val="749"/>
        </w:trPr>
        <w:tc>
          <w:tcPr>
            <w:tcW w:w="3544" w:type="dxa"/>
          </w:tcPr>
          <w:p w14:paraId="7F996145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7) Corsi di perfezionamento universitario (almeno annuale) o master universitario (almeno annuale)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sz w:val="20"/>
                <w:szCs w:val="20"/>
              </w:rPr>
              <w:t>di 1° o 2° livello</w:t>
            </w:r>
          </w:p>
          <w:p w14:paraId="3A358848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Annuale= 1500 ore e 60 CFU</w:t>
            </w:r>
          </w:p>
        </w:tc>
        <w:tc>
          <w:tcPr>
            <w:tcW w:w="1078" w:type="dxa"/>
          </w:tcPr>
          <w:p w14:paraId="32BA0182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2499" w:type="dxa"/>
          </w:tcPr>
          <w:p w14:paraId="24D8996B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2 punti per ogni titolo fino a un massimo di 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sz w:val="20"/>
                <w:szCs w:val="20"/>
              </w:rPr>
              <w:t>titoli.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1B3F32D1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14:paraId="42E07CED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69DF4E86" w14:textId="32270354" w:rsidTr="00CD02FF">
        <w:trPr>
          <w:trHeight w:val="978"/>
        </w:trPr>
        <w:tc>
          <w:tcPr>
            <w:tcW w:w="3544" w:type="dxa"/>
          </w:tcPr>
          <w:p w14:paraId="369FD332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8) Attestati di esperienze formative coerenti con 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sz w:val="20"/>
                <w:szCs w:val="20"/>
              </w:rPr>
              <w:t>tematica del modulo (corsi di aggiornamento, workshop, laboratori, ecc.)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1EB">
              <w:rPr>
                <w:rFonts w:ascii="Calibri" w:hAnsi="Calibri" w:cs="Calibri"/>
                <w:sz w:val="20"/>
                <w:szCs w:val="20"/>
              </w:rPr>
              <w:t>rilasciati da scuole, reti di scuole, USR o enti certificati dal MIUR di durata pari ad almeno 20 ore</w:t>
            </w:r>
          </w:p>
        </w:tc>
        <w:tc>
          <w:tcPr>
            <w:tcW w:w="1078" w:type="dxa"/>
          </w:tcPr>
          <w:p w14:paraId="2C75EB39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1,50</w:t>
            </w:r>
          </w:p>
        </w:tc>
        <w:tc>
          <w:tcPr>
            <w:tcW w:w="2499" w:type="dxa"/>
          </w:tcPr>
          <w:p w14:paraId="42CDBD2D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0,25 punti per ogni esperienza fino a un massimo di 6 titoli.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6F440034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1DB7882E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3CA89691" w14:textId="4E62B2FE" w:rsidTr="00CD02FF">
        <w:trPr>
          <w:trHeight w:val="518"/>
        </w:trPr>
        <w:tc>
          <w:tcPr>
            <w:tcW w:w="3544" w:type="dxa"/>
          </w:tcPr>
          <w:p w14:paraId="36D44917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9) Certificazioni informatiche</w:t>
            </w:r>
          </w:p>
        </w:tc>
        <w:tc>
          <w:tcPr>
            <w:tcW w:w="1078" w:type="dxa"/>
          </w:tcPr>
          <w:p w14:paraId="0904CC1A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14:paraId="1816C5A2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1 punti per ogni certificazione fino a un massimo di 2 titoli.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12658A4F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3B799BD5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4CBB0BA0" w14:textId="6C190A38" w:rsidTr="00CD02FF">
        <w:trPr>
          <w:trHeight w:val="514"/>
        </w:trPr>
        <w:tc>
          <w:tcPr>
            <w:tcW w:w="3544" w:type="dxa"/>
          </w:tcPr>
          <w:p w14:paraId="2AA513CA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10) Certificazioni LIM</w:t>
            </w:r>
          </w:p>
        </w:tc>
        <w:tc>
          <w:tcPr>
            <w:tcW w:w="1078" w:type="dxa"/>
          </w:tcPr>
          <w:p w14:paraId="19F5016E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499" w:type="dxa"/>
          </w:tcPr>
          <w:p w14:paraId="674492A7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0,50 punti per ogni certificazione fino a un massimo di 2 titoli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3C87D9C1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17A9F398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2C3BEA14" w14:textId="76A149EC" w:rsidTr="00CD02FF">
        <w:trPr>
          <w:trHeight w:val="519"/>
        </w:trPr>
        <w:tc>
          <w:tcPr>
            <w:tcW w:w="3544" w:type="dxa"/>
          </w:tcPr>
          <w:p w14:paraId="3EB9D5BD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11) Incarichi nell’ambito del Piano Nazionale scuola digitale come Animatore Digitale</w:t>
            </w:r>
          </w:p>
        </w:tc>
        <w:tc>
          <w:tcPr>
            <w:tcW w:w="1078" w:type="dxa"/>
          </w:tcPr>
          <w:p w14:paraId="7A497A9D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2499" w:type="dxa"/>
          </w:tcPr>
          <w:p w14:paraId="6FF1D9C2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1 punto per ogni anno fino ad un massimo di 5 punti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26D740CF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249DD261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4B9AB1C3" w14:textId="06F2836F" w:rsidTr="00CD02FF">
        <w:trPr>
          <w:trHeight w:val="516"/>
        </w:trPr>
        <w:tc>
          <w:tcPr>
            <w:tcW w:w="3544" w:type="dxa"/>
          </w:tcPr>
          <w:p w14:paraId="118FCBD3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12) Incarichi nell’ambito del Piano Nazionale scuola digitale come componente del team Digitale</w:t>
            </w:r>
          </w:p>
        </w:tc>
        <w:tc>
          <w:tcPr>
            <w:tcW w:w="1078" w:type="dxa"/>
          </w:tcPr>
          <w:p w14:paraId="548B06DD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2,50</w:t>
            </w:r>
          </w:p>
        </w:tc>
        <w:tc>
          <w:tcPr>
            <w:tcW w:w="2499" w:type="dxa"/>
          </w:tcPr>
          <w:p w14:paraId="74932260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0,5 punti per ogni anno fino ad un massimo di 2,5 punti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0D3CA38E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20A8E635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3F5CAF4F" w14:textId="1B0B8010" w:rsidTr="00CD02FF">
        <w:trPr>
          <w:trHeight w:val="515"/>
        </w:trPr>
        <w:tc>
          <w:tcPr>
            <w:tcW w:w="3544" w:type="dxa"/>
          </w:tcPr>
          <w:p w14:paraId="08A26D78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13) Corsi di formazione certificati su tematiche inerenti al profilo richiesto non inferiori a 40 ore e frequentati negli ultimi 3 anni</w:t>
            </w:r>
          </w:p>
        </w:tc>
        <w:tc>
          <w:tcPr>
            <w:tcW w:w="1078" w:type="dxa"/>
          </w:tcPr>
          <w:p w14:paraId="5A4E5016" w14:textId="77777777" w:rsidR="00662238" w:rsidRPr="001311EB" w:rsidRDefault="00662238" w:rsidP="000C69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311EB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14:paraId="09633E60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0,50 punti per ogni corso di formazione fino ad un massimo di 4 titoli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57C20075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233CA6C7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2238" w:rsidRPr="001311EB" w14:paraId="59B667E0" w14:textId="28A81683" w:rsidTr="00CD02FF">
        <w:trPr>
          <w:trHeight w:val="515"/>
        </w:trPr>
        <w:tc>
          <w:tcPr>
            <w:tcW w:w="7121" w:type="dxa"/>
            <w:gridSpan w:val="3"/>
          </w:tcPr>
          <w:p w14:paraId="61BE39A5" w14:textId="77777777" w:rsidR="00662238" w:rsidRPr="001311EB" w:rsidRDefault="00662238" w:rsidP="000C69A6">
            <w:pPr>
              <w:rPr>
                <w:rFonts w:ascii="Calibri" w:eastAsia="Cambria" w:hAnsi="Calibri" w:cs="Calibri"/>
                <w:sz w:val="20"/>
                <w:szCs w:val="20"/>
              </w:rPr>
            </w:pPr>
            <w:r w:rsidRPr="001311EB">
              <w:rPr>
                <w:rFonts w:ascii="Calibri" w:hAnsi="Calibri" w:cs="Calibri"/>
                <w:sz w:val="20"/>
                <w:szCs w:val="20"/>
              </w:rPr>
              <w:t>*</w:t>
            </w:r>
            <w:r w:rsidRPr="001311EB">
              <w:rPr>
                <w:rFonts w:ascii="Calibri" w:eastAsia="Cambria" w:hAnsi="Calibri" w:cs="Calibri"/>
                <w:sz w:val="20"/>
                <w:szCs w:val="20"/>
              </w:rPr>
              <w:t xml:space="preserve"> Punteggio massimo totale: 40 (Titoli culturali) + 40 (Titoli di servizio) + 15 (Titoli professionali e pubblicazioni) 5 (colloquio) = 100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14:paraId="0F0D58B9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</w:tcBorders>
          </w:tcPr>
          <w:p w14:paraId="5374777B" w14:textId="77777777" w:rsidR="00662238" w:rsidRPr="001311EB" w:rsidRDefault="00662238" w:rsidP="000C69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3A0B46" w14:textId="77777777" w:rsidR="009C2FED" w:rsidRDefault="009C2FED" w:rsidP="009C2FED">
      <w:pPr>
        <w:pStyle w:val="Corpotesto"/>
        <w:spacing w:before="9"/>
        <w:ind w:right="-717"/>
        <w:rPr>
          <w:b/>
          <w:i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2410"/>
        <w:gridCol w:w="1200"/>
        <w:gridCol w:w="76"/>
        <w:gridCol w:w="1276"/>
      </w:tblGrid>
      <w:tr w:rsidR="00EF0CC9" w:rsidRPr="00394F8C" w14:paraId="35F23F4E" w14:textId="1585AF43" w:rsidTr="00E8661A">
        <w:trPr>
          <w:trHeight w:val="409"/>
        </w:trPr>
        <w:tc>
          <w:tcPr>
            <w:tcW w:w="3544" w:type="dxa"/>
          </w:tcPr>
          <w:p w14:paraId="124AEB50" w14:textId="77777777" w:rsidR="00EF0CC9" w:rsidRPr="00394F8C" w:rsidRDefault="00EF0CC9" w:rsidP="00EF0CC9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TITOLI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DI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SERVIZIO*</w:t>
            </w:r>
          </w:p>
        </w:tc>
        <w:tc>
          <w:tcPr>
            <w:tcW w:w="1134" w:type="dxa"/>
          </w:tcPr>
          <w:p w14:paraId="5F3212E9" w14:textId="77777777" w:rsidR="00EF0CC9" w:rsidRPr="00394F8C" w:rsidRDefault="00EF0CC9" w:rsidP="00EF0CC9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Punteggio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massimo</w:t>
            </w:r>
          </w:p>
        </w:tc>
        <w:tc>
          <w:tcPr>
            <w:tcW w:w="2410" w:type="dxa"/>
          </w:tcPr>
          <w:p w14:paraId="1F0C4CFD" w14:textId="77777777" w:rsidR="00EF0CC9" w:rsidRPr="00394F8C" w:rsidRDefault="00EF0CC9" w:rsidP="00EF0CC9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Note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326D65D4" w14:textId="77B091E0" w:rsidR="00EF0CC9" w:rsidRPr="00394F8C" w:rsidRDefault="00EF0CC9" w:rsidP="00EF0CC9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A166B2" w14:textId="4BD940AD" w:rsidR="00EF0CC9" w:rsidRPr="00394F8C" w:rsidRDefault="00EF0CC9" w:rsidP="00EF0CC9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Valutazione della scuola</w:t>
            </w:r>
          </w:p>
        </w:tc>
      </w:tr>
      <w:tr w:rsidR="00EF0CC9" w:rsidRPr="00394F8C" w14:paraId="51AE73AC" w14:textId="163647ED" w:rsidTr="00E8661A">
        <w:trPr>
          <w:trHeight w:val="633"/>
        </w:trPr>
        <w:tc>
          <w:tcPr>
            <w:tcW w:w="3544" w:type="dxa"/>
          </w:tcPr>
          <w:p w14:paraId="2973726C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Incarichi di insegnamento nell’ambito di progetti PON-FSE Istruzione (per tematiche coerenti con quelle del modulo posto a bando)</w:t>
            </w:r>
          </w:p>
        </w:tc>
        <w:tc>
          <w:tcPr>
            <w:tcW w:w="1134" w:type="dxa"/>
            <w:vMerge w:val="restart"/>
          </w:tcPr>
          <w:p w14:paraId="4CF95FF7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2410" w:type="dxa"/>
            <w:vMerge w:val="restart"/>
          </w:tcPr>
          <w:p w14:paraId="15E3728E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3 punti per ogni incarico fino a un massimo di 4 incarichi.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48F75C5A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71FA09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30E24DCA" w14:textId="3982354C" w:rsidTr="00E8661A">
        <w:trPr>
          <w:trHeight w:val="1053"/>
        </w:trPr>
        <w:tc>
          <w:tcPr>
            <w:tcW w:w="3544" w:type="dxa"/>
          </w:tcPr>
          <w:p w14:paraId="2C986F4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(in alternativa) Esperienza in attività di istruzione, predisposizione e formalizzazione degli atti amministrativi e contabili, in attività negoziali, gestione di progetti e risorse finanziarie nell’ambito di progetti PON-FSE PON-FESR Istruzione e similari (per tematiche coerenti con quelle del modulo posto a bando)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6EF15F1D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CDACC7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4580F7FB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436C6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19F4954E" w14:textId="157CF195" w:rsidTr="00E8661A">
        <w:trPr>
          <w:trHeight w:val="635"/>
        </w:trPr>
        <w:tc>
          <w:tcPr>
            <w:tcW w:w="3544" w:type="dxa"/>
          </w:tcPr>
          <w:p w14:paraId="74CF1B71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Incarichi di insegnamento nell’ambito di progetti di ampliamento dell’offerta formativa (per tematiche coerenti con quelle del modulo posto a bando)</w:t>
            </w:r>
          </w:p>
        </w:tc>
        <w:tc>
          <w:tcPr>
            <w:tcW w:w="1134" w:type="dxa"/>
            <w:vMerge w:val="restart"/>
          </w:tcPr>
          <w:p w14:paraId="485CAED1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2410" w:type="dxa"/>
            <w:vMerge w:val="restart"/>
          </w:tcPr>
          <w:p w14:paraId="26AB7001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2 punti per ogni incarico fino a un massimo di 4 incarichi.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22D214B9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4CA7B5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78EF0FAE" w14:textId="0EB4824B" w:rsidTr="00E8661A">
        <w:trPr>
          <w:trHeight w:val="1053"/>
        </w:trPr>
        <w:tc>
          <w:tcPr>
            <w:tcW w:w="3544" w:type="dxa"/>
          </w:tcPr>
          <w:p w14:paraId="57109AFD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(in alternativa) Esperienza in attività di istruzione, predisposizione e formalizzazione degli atti amministrativi e contabili, in attività negoziali, gestione di progetti e risorse finanziarie nell’ambito di progetti di ampliamento dell’offerta formativa (per tematiche coerenti con quelle del modulo posto a bando)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3316CAF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C74D3D3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3F787E5B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F72D1F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07AD9D9A" w14:textId="5E8F8DB1" w:rsidTr="00E8661A">
        <w:trPr>
          <w:trHeight w:val="633"/>
        </w:trPr>
        <w:tc>
          <w:tcPr>
            <w:tcW w:w="3544" w:type="dxa"/>
          </w:tcPr>
          <w:p w14:paraId="063971BD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Incarichi di insegnamento nell’ambito di progetti PON-FSE Istruzione (per tematiche non coerenti con quelle del modulo posto a bando)</w:t>
            </w:r>
          </w:p>
        </w:tc>
        <w:tc>
          <w:tcPr>
            <w:tcW w:w="1134" w:type="dxa"/>
          </w:tcPr>
          <w:p w14:paraId="64CD05F2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410" w:type="dxa"/>
          </w:tcPr>
          <w:p w14:paraId="286A0E26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incarico fino a un massimo di 5 incarichi.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428A015B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3BA86D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5A513B7A" w14:textId="50C1982B" w:rsidTr="00E8661A">
        <w:trPr>
          <w:trHeight w:val="1053"/>
        </w:trPr>
        <w:tc>
          <w:tcPr>
            <w:tcW w:w="3544" w:type="dxa"/>
          </w:tcPr>
          <w:p w14:paraId="2A83CF99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Esperienza in attività di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istruzione, predisposizione e formalizzazione degli atti amministrativi e contabili, in attività negoziali, gestione di progetti e risorse finanziarie nell’ambito di progetti PON-FSE-FESR Istruzione e similari (per tematiche non coerenti con quelle del modulo posto a bando)</w:t>
            </w:r>
          </w:p>
        </w:tc>
        <w:tc>
          <w:tcPr>
            <w:tcW w:w="1134" w:type="dxa"/>
          </w:tcPr>
          <w:p w14:paraId="1DBFF255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410" w:type="dxa"/>
          </w:tcPr>
          <w:p w14:paraId="67C060DF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anno di servizio fino a un massimo di 5 anni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26463BA8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F77C0B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4C680C0E" w14:textId="0C5C926E" w:rsidTr="00E8661A">
        <w:trPr>
          <w:trHeight w:val="633"/>
        </w:trPr>
        <w:tc>
          <w:tcPr>
            <w:tcW w:w="3544" w:type="dxa"/>
          </w:tcPr>
          <w:p w14:paraId="7963A9CF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Incarichi di insegnamento nell’ambito di progetti di ampliamento dell’offerta 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formativa (per tematiche non coerenti con quelle del modulo posto a bando)</w:t>
            </w:r>
          </w:p>
        </w:tc>
        <w:tc>
          <w:tcPr>
            <w:tcW w:w="1134" w:type="dxa"/>
          </w:tcPr>
          <w:p w14:paraId="7F76590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5</w:t>
            </w:r>
          </w:p>
        </w:tc>
        <w:tc>
          <w:tcPr>
            <w:tcW w:w="2410" w:type="dxa"/>
          </w:tcPr>
          <w:p w14:paraId="7A41E12A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incarico fino a un massimo di 5 incarichi.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405EFE2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14:paraId="566A2DBF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77DF6305" w14:textId="53956143" w:rsidTr="00E8661A">
        <w:trPr>
          <w:trHeight w:val="1055"/>
        </w:trPr>
        <w:tc>
          <w:tcPr>
            <w:tcW w:w="3544" w:type="dxa"/>
          </w:tcPr>
          <w:p w14:paraId="4EA36268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Esperienza in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attività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di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istruzione,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predisposizione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e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formalizzazione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degli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atti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amministrativi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e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394F8C">
              <w:rPr>
                <w:rFonts w:ascii="Calibri" w:eastAsiaTheme="minorHAnsi" w:hAnsi="Calibri" w:cs="Calibri"/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contabili</w:t>
            </w: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attività negoziali, gestione di progetti e risorse finanziarie nell’ambito di progetti di ampliamento dell’offerta formativa (per tematiche non coerenti con quelle del modulo posto a bando)</w:t>
            </w:r>
          </w:p>
        </w:tc>
        <w:tc>
          <w:tcPr>
            <w:tcW w:w="1134" w:type="dxa"/>
          </w:tcPr>
          <w:p w14:paraId="6D030A2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410" w:type="dxa"/>
          </w:tcPr>
          <w:p w14:paraId="28A90988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anno di servizio fino a un massimo di 5 anni.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47159C33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14:paraId="24C11B30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60BD4139" w14:textId="61D00961" w:rsidTr="00E8661A">
        <w:trPr>
          <w:trHeight w:val="745"/>
        </w:trPr>
        <w:tc>
          <w:tcPr>
            <w:tcW w:w="3544" w:type="dxa"/>
          </w:tcPr>
          <w:p w14:paraId="4FE6B4FF" w14:textId="77777777" w:rsidR="00EF0CC9" w:rsidRPr="00394F8C" w:rsidRDefault="00EF0CC9" w:rsidP="00394F8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Incarichi di facilitatore, referente per la valutazione o tutor nell’ambito di progetti PON FSE Istruzione</w:t>
            </w:r>
          </w:p>
        </w:tc>
        <w:tc>
          <w:tcPr>
            <w:tcW w:w="1134" w:type="dxa"/>
          </w:tcPr>
          <w:p w14:paraId="60BA6FFA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410" w:type="dxa"/>
          </w:tcPr>
          <w:p w14:paraId="6B66C5C0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incarico fino a un massimo di 5 incarichi.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0602B28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14:paraId="0504A8D5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027CCF19" w14:textId="7C2003D8" w:rsidTr="00E8661A">
        <w:trPr>
          <w:trHeight w:val="1610"/>
        </w:trPr>
        <w:tc>
          <w:tcPr>
            <w:tcW w:w="3544" w:type="dxa"/>
          </w:tcPr>
          <w:p w14:paraId="577C05E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Incarichi relativi all’organizzazione delle istituzioni scolastiche e al miglioramento dell’offerta formativa (funzione strumentale, animatore digitale, </w:t>
            </w:r>
            <w:proofErr w:type="spellStart"/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ref</w:t>
            </w:r>
            <w:proofErr w:type="spellEnd"/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. valutazione, ecc.). Si valuta 1 incarico per anno scolastico</w:t>
            </w:r>
          </w:p>
        </w:tc>
        <w:tc>
          <w:tcPr>
            <w:tcW w:w="1134" w:type="dxa"/>
          </w:tcPr>
          <w:p w14:paraId="4BFAE208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410" w:type="dxa"/>
          </w:tcPr>
          <w:p w14:paraId="72BE1D74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incarico fino a un massimo di 5 incarichi.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CB51CCE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14:paraId="734074EB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F0CC9" w:rsidRPr="00394F8C" w14:paraId="6CA51BEE" w14:textId="635AE800" w:rsidTr="00EF0CC9">
        <w:trPr>
          <w:trHeight w:val="145"/>
        </w:trPr>
        <w:tc>
          <w:tcPr>
            <w:tcW w:w="7088" w:type="dxa"/>
            <w:gridSpan w:val="3"/>
          </w:tcPr>
          <w:p w14:paraId="0921B18D" w14:textId="77777777" w:rsidR="00EF0CC9" w:rsidRPr="00394F8C" w:rsidRDefault="00EF0CC9" w:rsidP="00394F8C">
            <w:pPr>
              <w:spacing w:after="16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*Si</w:t>
            </w:r>
            <w:r w:rsidRPr="00394F8C">
              <w:rPr>
                <w:rFonts w:ascii="Calibri" w:eastAsia="Cambria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fa</w:t>
            </w:r>
            <w:r w:rsidRPr="00394F8C">
              <w:rPr>
                <w:rFonts w:ascii="Calibri" w:eastAsia="Cambria" w:hAnsi="Calibri" w:cs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riferimento</w:t>
            </w:r>
            <w:r w:rsidRPr="00394F8C">
              <w:rPr>
                <w:rFonts w:ascii="Calibri" w:eastAsia="Cambria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ai</w:t>
            </w:r>
            <w:r w:rsidRPr="00394F8C">
              <w:rPr>
                <w:rFonts w:ascii="Calibri" w:eastAsia="Cambria" w:hAnsi="Calibri" w:cs="Calibri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soli</w:t>
            </w:r>
            <w:r w:rsidRPr="00394F8C">
              <w:rPr>
                <w:rFonts w:ascii="Calibri" w:eastAsia="Cambria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incarichi</w:t>
            </w:r>
            <w:r w:rsidRPr="00394F8C">
              <w:rPr>
                <w:rFonts w:ascii="Calibri" w:eastAsia="Cambria" w:hAnsi="Calibri" w:cs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ricevuti</w:t>
            </w:r>
            <w:r w:rsidRPr="00394F8C">
              <w:rPr>
                <w:rFonts w:ascii="Calibri" w:eastAsia="Cambria" w:hAnsi="Calibri" w:cs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nell’ambito</w:t>
            </w:r>
            <w:r w:rsidRPr="00394F8C">
              <w:rPr>
                <w:rFonts w:ascii="Calibri" w:eastAsia="Cambria" w:hAnsi="Calibri" w:cs="Calibri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delle</w:t>
            </w:r>
            <w:r w:rsidRPr="00394F8C">
              <w:rPr>
                <w:rFonts w:ascii="Calibri" w:eastAsia="Cambria" w:hAnsi="Calibri" w:cs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scuole</w:t>
            </w:r>
            <w:r w:rsidRPr="00394F8C">
              <w:rPr>
                <w:rFonts w:ascii="Calibri" w:eastAsia="Cambria" w:hAnsi="Calibri" w:cs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statali</w:t>
            </w:r>
            <w:r w:rsidRPr="00394F8C">
              <w:rPr>
                <w:rFonts w:ascii="Calibri" w:eastAsia="Cambria" w:hAnsi="Calibri" w:cs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e</w:t>
            </w:r>
            <w:r w:rsidRPr="00394F8C">
              <w:rPr>
                <w:rFonts w:ascii="Calibri" w:eastAsia="Cambria" w:hAnsi="Calibri" w:cs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paritarie</w:t>
            </w:r>
            <w:r w:rsidRPr="00394F8C">
              <w:rPr>
                <w:rFonts w:ascii="Calibri" w:eastAsia="Cambria" w:hAnsi="Calibri" w:cs="Calibri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(</w:t>
            </w:r>
            <w:proofErr w:type="spellStart"/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D.Lgs.</w:t>
            </w:r>
            <w:proofErr w:type="spellEnd"/>
            <w:r w:rsidRPr="00394F8C">
              <w:rPr>
                <w:rFonts w:ascii="Calibri" w:eastAsia="Cambria" w:hAnsi="Calibri" w:cs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297/1994,</w:t>
            </w:r>
            <w:r w:rsidRPr="00394F8C">
              <w:rPr>
                <w:rFonts w:ascii="Calibri" w:eastAsia="Cambria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t>art.</w:t>
            </w:r>
            <w:r w:rsidRPr="00394F8C">
              <w:rPr>
                <w:rFonts w:ascii="Calibri" w:eastAsia="Cambria" w:hAnsi="Calibri" w:cs="Calibri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94F8C">
              <w:rPr>
                <w:rFonts w:ascii="Calibri" w:eastAsia="Cambria" w:hAnsi="Calibri" w:cs="Calibri"/>
                <w:spacing w:val="-2"/>
                <w:sz w:val="20"/>
                <w:szCs w:val="20"/>
                <w:lang w:eastAsia="en-US"/>
              </w:rPr>
              <w:t>356).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5D14318D" w14:textId="77777777" w:rsidR="00EF0CC9" w:rsidRPr="00394F8C" w:rsidRDefault="00EF0CC9" w:rsidP="00394F8C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14:paraId="318342CF" w14:textId="77777777" w:rsidR="00EF0CC9" w:rsidRPr="00394F8C" w:rsidRDefault="00EF0CC9" w:rsidP="00394F8C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</w:tbl>
    <w:p w14:paraId="0B80E047" w14:textId="77777777" w:rsidR="00270294" w:rsidRDefault="00270294" w:rsidP="009C2FED">
      <w:pPr>
        <w:pStyle w:val="Corpotesto"/>
        <w:spacing w:before="9"/>
        <w:ind w:right="-717"/>
        <w:rPr>
          <w:b/>
          <w:i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2410"/>
        <w:gridCol w:w="1248"/>
        <w:gridCol w:w="1304"/>
      </w:tblGrid>
      <w:tr w:rsidR="0016773C" w:rsidRPr="0016773C" w14:paraId="427775DC" w14:textId="57DC13A2" w:rsidTr="00E8661A">
        <w:trPr>
          <w:trHeight w:val="484"/>
        </w:trPr>
        <w:tc>
          <w:tcPr>
            <w:tcW w:w="3544" w:type="dxa"/>
          </w:tcPr>
          <w:p w14:paraId="4E6DFFDB" w14:textId="77777777" w:rsidR="0016773C" w:rsidRPr="0016773C" w:rsidRDefault="0016773C" w:rsidP="0016773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TITOLI</w:t>
            </w: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PROFESSIONALI</w:t>
            </w: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E</w:t>
            </w: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PUBBLICAZIONI</w:t>
            </w:r>
          </w:p>
        </w:tc>
        <w:tc>
          <w:tcPr>
            <w:tcW w:w="1134" w:type="dxa"/>
          </w:tcPr>
          <w:p w14:paraId="6CFD46FA" w14:textId="77777777" w:rsidR="0016773C" w:rsidRPr="0016773C" w:rsidRDefault="0016773C" w:rsidP="0016773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Punteggio</w:t>
            </w: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massimo</w:t>
            </w:r>
          </w:p>
        </w:tc>
        <w:tc>
          <w:tcPr>
            <w:tcW w:w="2410" w:type="dxa"/>
          </w:tcPr>
          <w:p w14:paraId="4B98DD88" w14:textId="77777777" w:rsidR="0016773C" w:rsidRPr="0016773C" w:rsidRDefault="0016773C" w:rsidP="0016773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Note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54DA4B1" w14:textId="272072BA" w:rsidR="0016773C" w:rsidRPr="0016773C" w:rsidRDefault="0016773C" w:rsidP="0016773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0EA16FA" w14:textId="22DE001F" w:rsidR="0016773C" w:rsidRPr="0016773C" w:rsidRDefault="0016773C" w:rsidP="0016773C">
            <w:pPr>
              <w:spacing w:after="16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Valutazione della scuola</w:t>
            </w:r>
          </w:p>
        </w:tc>
      </w:tr>
      <w:tr w:rsidR="0016773C" w:rsidRPr="0016773C" w14:paraId="10DDF83C" w14:textId="2F06CFA8" w:rsidTr="00E8661A">
        <w:trPr>
          <w:trHeight w:val="484"/>
        </w:trPr>
        <w:tc>
          <w:tcPr>
            <w:tcW w:w="3544" w:type="dxa"/>
          </w:tcPr>
          <w:p w14:paraId="7BF14F63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Docenza universitaria coerente con la tipologia di intervento</w:t>
            </w:r>
          </w:p>
        </w:tc>
        <w:tc>
          <w:tcPr>
            <w:tcW w:w="1134" w:type="dxa"/>
          </w:tcPr>
          <w:p w14:paraId="737F7A54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2410" w:type="dxa"/>
          </w:tcPr>
          <w:p w14:paraId="7C84E1F9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punto per ogni anno di insegnamento fino a un massimo di 4 punti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4A16788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3593214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6773C" w:rsidRPr="0016773C" w14:paraId="3A582957" w14:textId="6FC1FA95" w:rsidTr="00E8661A">
        <w:trPr>
          <w:trHeight w:val="630"/>
        </w:trPr>
        <w:tc>
          <w:tcPr>
            <w:tcW w:w="3544" w:type="dxa"/>
          </w:tcPr>
          <w:p w14:paraId="2E88C321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Esperienze professionali relative a tematiche coerenti con quelle del modulo posto a bando</w:t>
            </w:r>
          </w:p>
        </w:tc>
        <w:tc>
          <w:tcPr>
            <w:tcW w:w="1134" w:type="dxa"/>
          </w:tcPr>
          <w:p w14:paraId="4FB29EB5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410" w:type="dxa"/>
          </w:tcPr>
          <w:p w14:paraId="127F57CE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 punti per ogni 6 mesi di esperienza professionale fino a un massimo di 30 mesi.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73E52DE3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FB72547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6773C" w:rsidRPr="0016773C" w14:paraId="2F3FE674" w14:textId="56718FAD" w:rsidTr="00E8661A">
        <w:trPr>
          <w:trHeight w:val="585"/>
        </w:trPr>
        <w:tc>
          <w:tcPr>
            <w:tcW w:w="3544" w:type="dxa"/>
          </w:tcPr>
          <w:p w14:paraId="6336CE96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Articoli e saggi su riviste specialistiche attinenti al profilo richiesto</w:t>
            </w:r>
          </w:p>
        </w:tc>
        <w:tc>
          <w:tcPr>
            <w:tcW w:w="1134" w:type="dxa"/>
          </w:tcPr>
          <w:p w14:paraId="48A0447B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1,50</w:t>
            </w:r>
          </w:p>
        </w:tc>
        <w:tc>
          <w:tcPr>
            <w:tcW w:w="2410" w:type="dxa"/>
          </w:tcPr>
          <w:p w14:paraId="4770036A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0,5 punti per ogni pubblicazione fino ad un massimo di 3 pubblicazioni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051019C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DA1B830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6773C" w:rsidRPr="0016773C" w14:paraId="6B4F3073" w14:textId="68185F71" w:rsidTr="00E8661A">
        <w:trPr>
          <w:trHeight w:val="525"/>
        </w:trPr>
        <w:tc>
          <w:tcPr>
            <w:tcW w:w="3544" w:type="dxa"/>
          </w:tcPr>
          <w:p w14:paraId="4178CE07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Monografie attinenti al profilo richiesto</w:t>
            </w:r>
          </w:p>
        </w:tc>
        <w:tc>
          <w:tcPr>
            <w:tcW w:w="1134" w:type="dxa"/>
          </w:tcPr>
          <w:p w14:paraId="5284ACDF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4,50</w:t>
            </w:r>
          </w:p>
        </w:tc>
        <w:tc>
          <w:tcPr>
            <w:tcW w:w="2410" w:type="dxa"/>
          </w:tcPr>
          <w:p w14:paraId="46E8C80B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6773C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  <w:t>1,5 punti per ogni monografia fino ad un Massimo di 3 pubblicazioni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C0457E4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A1259AE" w14:textId="77777777" w:rsidR="0016773C" w:rsidRPr="0016773C" w:rsidRDefault="0016773C" w:rsidP="0016773C">
            <w:pPr>
              <w:spacing w:after="0" w:line="278" w:lineRule="auto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4627D7FC" w14:textId="77777777" w:rsidR="006531E5" w:rsidRDefault="006531E5" w:rsidP="009C2FED">
      <w:pPr>
        <w:pStyle w:val="Corpotesto"/>
        <w:spacing w:before="9"/>
        <w:ind w:right="-717"/>
        <w:rPr>
          <w:b/>
          <w:i/>
        </w:rPr>
      </w:pPr>
    </w:p>
    <w:p w14:paraId="1EF23F2A" w14:textId="77777777" w:rsidR="0016773C" w:rsidRPr="00013DF0" w:rsidRDefault="0016773C" w:rsidP="009C2FED">
      <w:pPr>
        <w:pStyle w:val="Corpotesto"/>
        <w:spacing w:before="9"/>
        <w:ind w:right="-717"/>
        <w:rPr>
          <w:b/>
          <w:i/>
        </w:rPr>
      </w:pPr>
    </w:p>
    <w:p w14:paraId="1606EAEB" w14:textId="20A3CDFD" w:rsidR="00B32C53" w:rsidRPr="007D54BD" w:rsidRDefault="007D54B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sectPr w:rsidR="00B32C53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0C242A"/>
    <w:rsid w:val="00141272"/>
    <w:rsid w:val="00164ADF"/>
    <w:rsid w:val="0016773C"/>
    <w:rsid w:val="00196DA4"/>
    <w:rsid w:val="00270294"/>
    <w:rsid w:val="00290714"/>
    <w:rsid w:val="002D5252"/>
    <w:rsid w:val="00317F39"/>
    <w:rsid w:val="00341782"/>
    <w:rsid w:val="00394F8C"/>
    <w:rsid w:val="004A4C6F"/>
    <w:rsid w:val="00510A51"/>
    <w:rsid w:val="00524D25"/>
    <w:rsid w:val="005D57B9"/>
    <w:rsid w:val="006531E5"/>
    <w:rsid w:val="00662238"/>
    <w:rsid w:val="00682087"/>
    <w:rsid w:val="007713DA"/>
    <w:rsid w:val="007A5827"/>
    <w:rsid w:val="007D54BD"/>
    <w:rsid w:val="00856DD9"/>
    <w:rsid w:val="008C5BBA"/>
    <w:rsid w:val="008E76DB"/>
    <w:rsid w:val="009C2FED"/>
    <w:rsid w:val="009D173B"/>
    <w:rsid w:val="00B311B3"/>
    <w:rsid w:val="00B32C53"/>
    <w:rsid w:val="00BE62EE"/>
    <w:rsid w:val="00BF7A18"/>
    <w:rsid w:val="00C2573C"/>
    <w:rsid w:val="00C40D51"/>
    <w:rsid w:val="00C700E3"/>
    <w:rsid w:val="00CD02FF"/>
    <w:rsid w:val="00CF2880"/>
    <w:rsid w:val="00D41368"/>
    <w:rsid w:val="00D43622"/>
    <w:rsid w:val="00D47B02"/>
    <w:rsid w:val="00D706B2"/>
    <w:rsid w:val="00DD6C5C"/>
    <w:rsid w:val="00E230F4"/>
    <w:rsid w:val="00E25401"/>
    <w:rsid w:val="00E8661A"/>
    <w:rsid w:val="00EF0CC9"/>
    <w:rsid w:val="00F379A5"/>
    <w:rsid w:val="00F75B6C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annamarrari92@gmail.com</cp:lastModifiedBy>
  <cp:revision>2</cp:revision>
  <dcterms:created xsi:type="dcterms:W3CDTF">2026-01-28T16:33:00Z</dcterms:created>
  <dcterms:modified xsi:type="dcterms:W3CDTF">2026-01-28T16:33:00Z</dcterms:modified>
</cp:coreProperties>
</file>